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2FF0" w14:textId="34EC6D35" w:rsidR="002F2FA0" w:rsidRDefault="002F2FA0" w:rsidP="0033684C">
      <w:pPr>
        <w:pStyle w:val="Geenafstand"/>
      </w:pPr>
    </w:p>
    <w:p w14:paraId="77EF2B99" w14:textId="77777777" w:rsidR="004D297A" w:rsidRPr="004D297A" w:rsidRDefault="004D297A" w:rsidP="004D297A">
      <w:pPr>
        <w:pStyle w:val="Kop1"/>
        <w:rPr>
          <w:lang w:val="en-US"/>
        </w:rPr>
      </w:pPr>
      <w:r w:rsidRPr="004D297A">
        <w:rPr>
          <w:lang w:val="en-US"/>
        </w:rPr>
        <w:t>Data protection and technical details</w:t>
      </w:r>
    </w:p>
    <w:p w14:paraId="17C36FD8" w14:textId="77777777" w:rsidR="004D297A" w:rsidRDefault="004D297A" w:rsidP="004D297A">
      <w:pPr>
        <w:pStyle w:val="Geenafstand"/>
        <w:rPr>
          <w:lang w:val="en-US"/>
        </w:rPr>
      </w:pPr>
    </w:p>
    <w:p w14:paraId="2D687F13" w14:textId="394459B6" w:rsidR="004D297A" w:rsidRPr="004D297A" w:rsidRDefault="004D297A" w:rsidP="004D297A">
      <w:pPr>
        <w:pStyle w:val="Geenafstand"/>
        <w:rPr>
          <w:lang w:val="en-US"/>
        </w:rPr>
      </w:pPr>
      <w:r w:rsidRPr="004D297A">
        <w:rPr>
          <w:lang w:val="en-US"/>
        </w:rPr>
        <w:t>To prevent data from “third parties” f</w:t>
      </w:r>
      <w:r w:rsidR="00BB5B6F">
        <w:rPr>
          <w:lang w:val="en-US"/>
        </w:rPr>
        <w:t>or</w:t>
      </w:r>
      <w:r w:rsidRPr="004D297A">
        <w:rPr>
          <w:lang w:val="en-US"/>
        </w:rPr>
        <w:t xml:space="preserve"> being used incorrectly, we have taken the following measures:</w:t>
      </w:r>
    </w:p>
    <w:p w14:paraId="1CDFC45C" w14:textId="77777777" w:rsidR="004D297A" w:rsidRPr="004D297A" w:rsidRDefault="004D297A" w:rsidP="004D297A">
      <w:pPr>
        <w:pStyle w:val="Geenafstand"/>
        <w:rPr>
          <w:lang w:val="en-US"/>
        </w:rPr>
      </w:pPr>
    </w:p>
    <w:p w14:paraId="4F7CC9B3" w14:textId="4E6D3B51" w:rsid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>We are ISO / IEC 27001: 2013 (Certificate No. ISC127) certified.</w:t>
      </w:r>
    </w:p>
    <w:p w14:paraId="4F89813E" w14:textId="6C9CEF4C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>
        <w:rPr>
          <w:lang w:val="en-US"/>
        </w:rPr>
        <w:t>We are ISO / IEC 9001</w:t>
      </w:r>
      <w:r w:rsidR="00BB5B6F">
        <w:rPr>
          <w:lang w:val="en-US"/>
        </w:rPr>
        <w:t>:2015</w:t>
      </w:r>
      <w:r>
        <w:rPr>
          <w:lang w:val="en-US"/>
        </w:rPr>
        <w:t xml:space="preserve"> certified</w:t>
      </w:r>
    </w:p>
    <w:p w14:paraId="0152AE6C" w14:textId="2BE94505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>The databases are separated from the web servers, mak</w:t>
      </w:r>
      <w:r w:rsidR="00BB5B6F">
        <w:rPr>
          <w:lang w:val="en-US"/>
        </w:rPr>
        <w:t>e</w:t>
      </w:r>
      <w:r w:rsidRPr="004D297A">
        <w:rPr>
          <w:lang w:val="en-US"/>
        </w:rPr>
        <w:t xml:space="preserve"> hacking </w:t>
      </w:r>
      <w:r w:rsidR="00BB5B6F">
        <w:rPr>
          <w:lang w:val="en-US"/>
        </w:rPr>
        <w:t xml:space="preserve">far </w:t>
      </w:r>
      <w:r w:rsidRPr="004D297A">
        <w:rPr>
          <w:lang w:val="en-US"/>
        </w:rPr>
        <w:t>more difficult.</w:t>
      </w:r>
    </w:p>
    <w:p w14:paraId="5BFA2945" w14:textId="77777777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 xml:space="preserve">The source code is stored in Microsoft </w:t>
      </w:r>
      <w:proofErr w:type="spellStart"/>
      <w:r w:rsidRPr="004D297A">
        <w:rPr>
          <w:lang w:val="en-US"/>
        </w:rPr>
        <w:t>Devops</w:t>
      </w:r>
      <w:proofErr w:type="spellEnd"/>
      <w:r w:rsidRPr="004D297A">
        <w:rPr>
          <w:lang w:val="en-US"/>
        </w:rPr>
        <w:t>.</w:t>
      </w:r>
    </w:p>
    <w:p w14:paraId="270E1336" w14:textId="77777777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>Our software runs on our own servers and is hosted in a data center in Rotterdam (http://www.i3d.nl/) This data center has an access control system at the front door and to the room where the servers are located.</w:t>
      </w:r>
    </w:p>
    <w:p w14:paraId="6203C712" w14:textId="77777777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>Our system administrators must log in before the biometric system will grant access.</w:t>
      </w:r>
    </w:p>
    <w:p w14:paraId="45F8F02E" w14:textId="5BF7393A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 xml:space="preserve">Our rack is physically secured by a lock </w:t>
      </w:r>
      <w:r w:rsidR="00BB5B6F">
        <w:rPr>
          <w:lang w:val="en-US"/>
        </w:rPr>
        <w:t xml:space="preserve">as a </w:t>
      </w:r>
      <w:r w:rsidRPr="004D297A">
        <w:rPr>
          <w:lang w:val="en-US"/>
        </w:rPr>
        <w:t>last access</w:t>
      </w:r>
      <w:r w:rsidR="00BB5B6F">
        <w:rPr>
          <w:lang w:val="en-US"/>
        </w:rPr>
        <w:t xml:space="preserve"> procedure</w:t>
      </w:r>
      <w:r w:rsidRPr="004D297A">
        <w:rPr>
          <w:lang w:val="en-US"/>
        </w:rPr>
        <w:t>.</w:t>
      </w:r>
    </w:p>
    <w:p w14:paraId="7A22EB1A" w14:textId="77777777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>The fire safety in this data center is provided by a reduced oxygen mixture, whereby people in the relevant room can breathe normally, but fire cannot arise.</w:t>
      </w:r>
    </w:p>
    <w:p w14:paraId="28A22ED8" w14:textId="77777777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>There are three different data connections from the data center, each from a corner of the building to a different network node. This makes it almost impossible to have data outages from the data center.</w:t>
      </w:r>
    </w:p>
    <w:p w14:paraId="70EBEB9C" w14:textId="77777777" w:rsidR="004D297A" w:rsidRPr="004D297A" w:rsidRDefault="004D297A" w:rsidP="004D297A">
      <w:pPr>
        <w:pStyle w:val="Geenafstand"/>
        <w:numPr>
          <w:ilvl w:val="0"/>
          <w:numId w:val="13"/>
        </w:numPr>
        <w:rPr>
          <w:lang w:val="en-US"/>
        </w:rPr>
      </w:pPr>
      <w:r w:rsidRPr="004D297A">
        <w:rPr>
          <w:lang w:val="en-US"/>
        </w:rPr>
        <w:t>The production and web servers in the data center are placed behind a Cisco ASA 5508-X with:</w:t>
      </w:r>
    </w:p>
    <w:p w14:paraId="25BAA307" w14:textId="584799D1" w:rsidR="004D297A" w:rsidRPr="004D297A" w:rsidRDefault="004D297A" w:rsidP="0043710C">
      <w:pPr>
        <w:pStyle w:val="Geenafstand"/>
        <w:numPr>
          <w:ilvl w:val="1"/>
          <w:numId w:val="21"/>
        </w:numPr>
        <w:rPr>
          <w:lang w:val="en-US"/>
        </w:rPr>
      </w:pPr>
      <w:r w:rsidRPr="004D297A">
        <w:rPr>
          <w:lang w:val="en-US"/>
        </w:rPr>
        <w:t>IPS (Intrusion Prevention System) against DDOS attacks)</w:t>
      </w:r>
    </w:p>
    <w:p w14:paraId="040D17FE" w14:textId="07F52E3A" w:rsidR="004D297A" w:rsidRPr="004D297A" w:rsidRDefault="004D297A" w:rsidP="0043710C">
      <w:pPr>
        <w:pStyle w:val="Geenafstand"/>
        <w:numPr>
          <w:ilvl w:val="1"/>
          <w:numId w:val="21"/>
        </w:numPr>
        <w:rPr>
          <w:lang w:val="en-US"/>
        </w:rPr>
      </w:pPr>
      <w:r w:rsidRPr="004D297A">
        <w:rPr>
          <w:lang w:val="en-US"/>
        </w:rPr>
        <w:t>AMP (</w:t>
      </w:r>
      <w:proofErr w:type="spellStart"/>
      <w:r w:rsidRPr="004D297A">
        <w:rPr>
          <w:lang w:val="en-US"/>
        </w:rPr>
        <w:t>AntiMalware</w:t>
      </w:r>
      <w:proofErr w:type="spellEnd"/>
      <w:r w:rsidRPr="004D297A">
        <w:rPr>
          <w:lang w:val="en-US"/>
        </w:rPr>
        <w:t xml:space="preserve"> Protection)</w:t>
      </w:r>
    </w:p>
    <w:p w14:paraId="055E1397" w14:textId="63FB2B41" w:rsidR="004D297A" w:rsidRPr="004D297A" w:rsidRDefault="004D297A" w:rsidP="0043710C">
      <w:pPr>
        <w:pStyle w:val="Geenafstand"/>
        <w:numPr>
          <w:ilvl w:val="1"/>
          <w:numId w:val="21"/>
        </w:numPr>
        <w:rPr>
          <w:lang w:val="en-US"/>
        </w:rPr>
      </w:pPr>
      <w:r w:rsidRPr="004D297A">
        <w:rPr>
          <w:lang w:val="en-US"/>
        </w:rPr>
        <w:t>URL (Filtering traffic to and from the servers)</w:t>
      </w:r>
    </w:p>
    <w:p w14:paraId="052230B2" w14:textId="77777777" w:rsidR="004D297A" w:rsidRPr="004D297A" w:rsidRDefault="004D297A" w:rsidP="004D297A">
      <w:pPr>
        <w:pStyle w:val="Geenafstand"/>
        <w:numPr>
          <w:ilvl w:val="0"/>
          <w:numId w:val="14"/>
        </w:numPr>
        <w:rPr>
          <w:lang w:val="en-US"/>
        </w:rPr>
      </w:pPr>
      <w:r w:rsidRPr="004D297A">
        <w:rPr>
          <w:lang w:val="en-US"/>
        </w:rPr>
        <w:t>A Cisco ASA 5520 is used for backup, redundancy and maintenance. Both firewalls are monitored in an FPMC</w:t>
      </w:r>
    </w:p>
    <w:p w14:paraId="0BB2CFEB" w14:textId="224E6FC5" w:rsidR="004D297A" w:rsidRPr="004D297A" w:rsidRDefault="004D297A" w:rsidP="004D297A">
      <w:pPr>
        <w:pStyle w:val="Geenafstand"/>
        <w:numPr>
          <w:ilvl w:val="0"/>
          <w:numId w:val="14"/>
        </w:numPr>
        <w:rPr>
          <w:lang w:val="en-US"/>
        </w:rPr>
      </w:pPr>
      <w:r w:rsidRPr="004D297A">
        <w:rPr>
          <w:lang w:val="en-US"/>
        </w:rPr>
        <w:t>The Web servers (the only ones in the DMZ) can only be reached after a Proxy server</w:t>
      </w:r>
      <w:r w:rsidR="00BB5B6F">
        <w:rPr>
          <w:lang w:val="en-US"/>
        </w:rPr>
        <w:t xml:space="preserve"> for;</w:t>
      </w:r>
    </w:p>
    <w:p w14:paraId="65DF2723" w14:textId="337A7802" w:rsidR="004D297A" w:rsidRPr="004D297A" w:rsidRDefault="004D297A" w:rsidP="0043710C">
      <w:pPr>
        <w:pStyle w:val="Geenafstand"/>
        <w:numPr>
          <w:ilvl w:val="0"/>
          <w:numId w:val="22"/>
        </w:numPr>
        <w:rPr>
          <w:lang w:val="en-US"/>
        </w:rPr>
      </w:pPr>
      <w:r w:rsidRPr="004D297A">
        <w:rPr>
          <w:lang w:val="en-US"/>
        </w:rPr>
        <w:t>Extra security</w:t>
      </w:r>
    </w:p>
    <w:p w14:paraId="3CED4F78" w14:textId="7C5AC4A2" w:rsidR="004D297A" w:rsidRPr="004D297A" w:rsidRDefault="004D297A" w:rsidP="0043710C">
      <w:pPr>
        <w:pStyle w:val="Geenafstand"/>
        <w:numPr>
          <w:ilvl w:val="0"/>
          <w:numId w:val="22"/>
        </w:numPr>
        <w:rPr>
          <w:lang w:val="en-US"/>
        </w:rPr>
      </w:pPr>
      <w:r w:rsidRPr="004D297A">
        <w:rPr>
          <w:lang w:val="en-US"/>
        </w:rPr>
        <w:t>Load balancing of the Sites</w:t>
      </w:r>
    </w:p>
    <w:p w14:paraId="770E7BB1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All our computer systems and our network components are duplicated. (Redundant).</w:t>
      </w:r>
    </w:p>
    <w:p w14:paraId="01AC31FC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Connections to and from the data center, not to a website, are done with a VPN connection.</w:t>
      </w:r>
    </w:p>
    <w:p w14:paraId="46064D9D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The 2FA (two factor authentication) of MobilePass ensures that login names and passwords are also sent encrypted over the internet.</w:t>
      </w:r>
    </w:p>
    <w:p w14:paraId="7ADC5B4C" w14:textId="20E50755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 xml:space="preserve">In addition to their employment contract, our system administrators have </w:t>
      </w:r>
      <w:r w:rsidR="00BB5B6F">
        <w:rPr>
          <w:lang w:val="en-US"/>
        </w:rPr>
        <w:t xml:space="preserve">signed </w:t>
      </w:r>
      <w:r w:rsidRPr="004D297A">
        <w:rPr>
          <w:lang w:val="en-US"/>
        </w:rPr>
        <w:t xml:space="preserve">a separate confidentiality agreement and </w:t>
      </w:r>
      <w:r w:rsidR="00BB5B6F">
        <w:rPr>
          <w:lang w:val="en-US"/>
        </w:rPr>
        <w:t xml:space="preserve">a </w:t>
      </w:r>
      <w:r w:rsidRPr="004D297A">
        <w:rPr>
          <w:lang w:val="en-US"/>
        </w:rPr>
        <w:t>statement of conduct</w:t>
      </w:r>
      <w:r w:rsidR="00BB5B6F">
        <w:rPr>
          <w:lang w:val="en-US"/>
        </w:rPr>
        <w:t xml:space="preserve"> of the Dutch government</w:t>
      </w:r>
      <w:r w:rsidRPr="004D297A">
        <w:rPr>
          <w:lang w:val="en-US"/>
        </w:rPr>
        <w:t>.</w:t>
      </w:r>
    </w:p>
    <w:p w14:paraId="72A76C97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Work is done on HP blade servers (with 24 × 7, 4 hour support contract) in a VMWare ESX environment with Acronis backup procedure.</w:t>
      </w:r>
    </w:p>
    <w:p w14:paraId="1BFDD1F9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The website is distributed over multiple web servers by load balancing, which in turn connect to the i-SCSI hard disk cabinet.</w:t>
      </w:r>
    </w:p>
    <w:p w14:paraId="736CED55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The databases are in MSSQL 2016. The individual databases are also backed up online every day (so this is done off-site).</w:t>
      </w:r>
    </w:p>
    <w:p w14:paraId="34D9D8B4" w14:textId="7BD493E5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 xml:space="preserve">The application is developed in ASP.NET. The development is done by </w:t>
      </w:r>
      <w:r w:rsidR="00BB5B6F">
        <w:rPr>
          <w:lang w:val="en-US"/>
        </w:rPr>
        <w:t xml:space="preserve">our </w:t>
      </w:r>
      <w:r w:rsidRPr="004D297A">
        <w:rPr>
          <w:lang w:val="en-US"/>
        </w:rPr>
        <w:t>own programmers.</w:t>
      </w:r>
    </w:p>
    <w:p w14:paraId="79677C0D" w14:textId="77777777" w:rsidR="0043710C" w:rsidRDefault="0043710C" w:rsidP="0043710C">
      <w:pPr>
        <w:pStyle w:val="Geenafstand"/>
        <w:ind w:left="720"/>
        <w:rPr>
          <w:lang w:val="en-US"/>
        </w:rPr>
      </w:pPr>
    </w:p>
    <w:p w14:paraId="632029CF" w14:textId="77777777" w:rsidR="0043710C" w:rsidRDefault="0043710C" w:rsidP="0043710C">
      <w:pPr>
        <w:pStyle w:val="Geenafstand"/>
        <w:ind w:left="720"/>
        <w:rPr>
          <w:lang w:val="en-US"/>
        </w:rPr>
      </w:pPr>
    </w:p>
    <w:p w14:paraId="6CA3865D" w14:textId="77777777" w:rsidR="0043710C" w:rsidRDefault="0043710C" w:rsidP="0043710C">
      <w:pPr>
        <w:pStyle w:val="Geenafstand"/>
        <w:ind w:left="720"/>
        <w:rPr>
          <w:lang w:val="en-US"/>
        </w:rPr>
      </w:pPr>
    </w:p>
    <w:p w14:paraId="245B50ED" w14:textId="71267D58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proofErr w:type="spellStart"/>
      <w:r w:rsidRPr="004D297A">
        <w:rPr>
          <w:lang w:val="en-US"/>
        </w:rPr>
        <w:t>OpenIDconnect</w:t>
      </w:r>
      <w:proofErr w:type="spellEnd"/>
      <w:r w:rsidRPr="004D297A">
        <w:rPr>
          <w:lang w:val="en-US"/>
        </w:rPr>
        <w:t xml:space="preserve"> with OAuth </w:t>
      </w:r>
      <w:proofErr w:type="spellStart"/>
      <w:r w:rsidRPr="004D297A">
        <w:rPr>
          <w:lang w:val="en-US"/>
        </w:rPr>
        <w:t>AccessTokens</w:t>
      </w:r>
      <w:proofErr w:type="spellEnd"/>
      <w:r w:rsidRPr="004D297A">
        <w:rPr>
          <w:lang w:val="en-US"/>
        </w:rPr>
        <w:t xml:space="preserve"> for the APIs and JWT Tokens is used as basic authentication. The passwords are stored AES encryption. The tokens are signed with a digital certificate x.509 RSA algorithm.</w:t>
      </w:r>
    </w:p>
    <w:p w14:paraId="5E3C5E46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Each customer has its own database and website on a shared web server running IIS.</w:t>
      </w:r>
    </w:p>
    <w:p w14:paraId="4CF99CE3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The application is accessed via SSL.</w:t>
      </w:r>
    </w:p>
    <w:p w14:paraId="1F049B2A" w14:textId="77777777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We work with Reverse Proxy servers for the flexible processing of addressing in our network (</w:t>
      </w:r>
      <w:proofErr w:type="spellStart"/>
      <w:r w:rsidRPr="004D297A">
        <w:rPr>
          <w:lang w:val="en-US"/>
        </w:rPr>
        <w:t>eg</w:t>
      </w:r>
      <w:proofErr w:type="spellEnd"/>
      <w:r w:rsidRPr="004D297A">
        <w:rPr>
          <w:lang w:val="en-US"/>
        </w:rPr>
        <w:t xml:space="preserve"> in case of calamities).</w:t>
      </w:r>
    </w:p>
    <w:p w14:paraId="4A04BC87" w14:textId="77777777" w:rsidR="004D297A" w:rsidRDefault="004D297A" w:rsidP="004D297A">
      <w:pPr>
        <w:pStyle w:val="Geenafstand"/>
        <w:rPr>
          <w:lang w:val="en-US"/>
        </w:rPr>
      </w:pPr>
    </w:p>
    <w:p w14:paraId="0EC166EA" w14:textId="32C155CB" w:rsidR="004D297A" w:rsidRPr="004D297A" w:rsidRDefault="004D297A" w:rsidP="004D297A">
      <w:pPr>
        <w:pStyle w:val="Geenafstand"/>
        <w:numPr>
          <w:ilvl w:val="0"/>
          <w:numId w:val="15"/>
        </w:numPr>
        <w:rPr>
          <w:lang w:val="en-US"/>
        </w:rPr>
      </w:pPr>
      <w:r w:rsidRPr="004D297A">
        <w:rPr>
          <w:lang w:val="en-US"/>
        </w:rPr>
        <w:t>Our backup procedures are as follows:</w:t>
      </w:r>
    </w:p>
    <w:p w14:paraId="09AD5CC0" w14:textId="0B53D944" w:rsidR="004D297A" w:rsidRPr="004D297A" w:rsidRDefault="004D297A" w:rsidP="0043710C">
      <w:pPr>
        <w:pStyle w:val="Geenafstand"/>
        <w:numPr>
          <w:ilvl w:val="1"/>
          <w:numId w:val="15"/>
        </w:numPr>
        <w:rPr>
          <w:lang w:val="en-US"/>
        </w:rPr>
      </w:pPr>
      <w:r w:rsidRPr="004D297A">
        <w:rPr>
          <w:lang w:val="en-US"/>
        </w:rPr>
        <w:t>Database backups are made incremental on separate disks of the database files</w:t>
      </w:r>
      <w:r>
        <w:rPr>
          <w:lang w:val="en-US"/>
        </w:rPr>
        <w:t>. T</w:t>
      </w:r>
      <w:r w:rsidRPr="004D297A">
        <w:rPr>
          <w:lang w:val="en-US"/>
        </w:rPr>
        <w:t xml:space="preserve">he log files </w:t>
      </w:r>
      <w:r w:rsidR="001D139B">
        <w:rPr>
          <w:lang w:val="en-US"/>
        </w:rPr>
        <w:t xml:space="preserve">are backed up </w:t>
      </w:r>
      <w:r w:rsidRPr="004D297A">
        <w:rPr>
          <w:lang w:val="en-US"/>
        </w:rPr>
        <w:t>every hour and the database every day.</w:t>
      </w:r>
    </w:p>
    <w:p w14:paraId="5ACBE466" w14:textId="4B4F9CE3" w:rsidR="004D297A" w:rsidRPr="004D297A" w:rsidRDefault="0043710C" w:rsidP="0043710C">
      <w:pPr>
        <w:pStyle w:val="Geenafstand"/>
        <w:numPr>
          <w:ilvl w:val="1"/>
          <w:numId w:val="15"/>
        </w:numPr>
        <w:rPr>
          <w:lang w:val="en-US"/>
        </w:rPr>
      </w:pPr>
      <w:r>
        <w:rPr>
          <w:lang w:val="en-US"/>
        </w:rPr>
        <w:t>T</w:t>
      </w:r>
      <w:r w:rsidR="004D297A" w:rsidRPr="004D297A">
        <w:rPr>
          <w:lang w:val="en-US"/>
        </w:rPr>
        <w:t>he disks of the servers are backed up daily to online backup facility.</w:t>
      </w:r>
    </w:p>
    <w:p w14:paraId="5B06152A" w14:textId="3CA699AA" w:rsidR="004D297A" w:rsidRPr="004D297A" w:rsidRDefault="0043710C" w:rsidP="0043710C">
      <w:pPr>
        <w:pStyle w:val="Geenafstand"/>
        <w:numPr>
          <w:ilvl w:val="1"/>
          <w:numId w:val="15"/>
        </w:numPr>
        <w:rPr>
          <w:lang w:val="en-US"/>
        </w:rPr>
      </w:pPr>
      <w:r>
        <w:rPr>
          <w:lang w:val="en-US"/>
        </w:rPr>
        <w:t>T</w:t>
      </w:r>
      <w:r w:rsidR="004D297A" w:rsidRPr="004D297A">
        <w:rPr>
          <w:lang w:val="en-US"/>
        </w:rPr>
        <w:t>he VM machines are fully backed up also to online backup facility.</w:t>
      </w:r>
    </w:p>
    <w:p w14:paraId="1366CC9E" w14:textId="0F802FBC" w:rsidR="004D297A" w:rsidRPr="004D297A" w:rsidRDefault="004D297A" w:rsidP="0043710C">
      <w:pPr>
        <w:pStyle w:val="Geenafstand"/>
        <w:numPr>
          <w:ilvl w:val="1"/>
          <w:numId w:val="15"/>
        </w:numPr>
        <w:rPr>
          <w:lang w:val="en-US"/>
        </w:rPr>
      </w:pPr>
      <w:r w:rsidRPr="004D297A">
        <w:rPr>
          <w:lang w:val="en-US"/>
        </w:rPr>
        <w:t>RTO; is 5 hours after normal loss of working machines. 24 hours after catastrophic loss of entire infrastructure.</w:t>
      </w:r>
    </w:p>
    <w:p w14:paraId="69C49380" w14:textId="7B900BA1" w:rsidR="004D297A" w:rsidRPr="004D297A" w:rsidRDefault="004D297A" w:rsidP="0043710C">
      <w:pPr>
        <w:pStyle w:val="Geenafstand"/>
        <w:numPr>
          <w:ilvl w:val="1"/>
          <w:numId w:val="15"/>
        </w:numPr>
        <w:rPr>
          <w:lang w:val="en-US"/>
        </w:rPr>
      </w:pPr>
      <w:r w:rsidRPr="004D297A">
        <w:rPr>
          <w:lang w:val="en-US"/>
        </w:rPr>
        <w:t xml:space="preserve">RPO; is up to </w:t>
      </w:r>
      <w:r w:rsidR="001D139B">
        <w:rPr>
          <w:lang w:val="en-US"/>
        </w:rPr>
        <w:t>one</w:t>
      </w:r>
      <w:r w:rsidRPr="004D297A">
        <w:rPr>
          <w:lang w:val="en-US"/>
        </w:rPr>
        <w:t xml:space="preserve"> hour for loss of working machines.</w:t>
      </w:r>
    </w:p>
    <w:p w14:paraId="355B87FE" w14:textId="45DA77C8" w:rsidR="004D297A" w:rsidRPr="004D297A" w:rsidRDefault="004D297A" w:rsidP="0043710C">
      <w:pPr>
        <w:pStyle w:val="Geenafstand"/>
        <w:numPr>
          <w:ilvl w:val="1"/>
          <w:numId w:val="15"/>
        </w:numPr>
        <w:rPr>
          <w:lang w:val="en-US"/>
        </w:rPr>
      </w:pPr>
      <w:r w:rsidRPr="004D297A">
        <w:rPr>
          <w:lang w:val="en-US"/>
        </w:rPr>
        <w:t>We work with virtual machines that can be migrated live between storage facilities.</w:t>
      </w:r>
    </w:p>
    <w:p w14:paraId="5678B975" w14:textId="77777777" w:rsidR="0043710C" w:rsidRDefault="004D297A" w:rsidP="0043710C">
      <w:pPr>
        <w:pStyle w:val="Geenafstand"/>
        <w:ind w:left="708" w:firstLine="708"/>
        <w:rPr>
          <w:lang w:val="en-US"/>
        </w:rPr>
      </w:pPr>
      <w:r w:rsidRPr="004D297A">
        <w:rPr>
          <w:lang w:val="en-US"/>
        </w:rPr>
        <w:t>The loss of a single disk will not affect the service.</w:t>
      </w:r>
    </w:p>
    <w:p w14:paraId="39394936" w14:textId="48D60B35" w:rsidR="004D297A" w:rsidRPr="004D297A" w:rsidRDefault="004D297A" w:rsidP="0043710C">
      <w:pPr>
        <w:pStyle w:val="Geenafstand"/>
        <w:numPr>
          <w:ilvl w:val="0"/>
          <w:numId w:val="19"/>
        </w:numPr>
        <w:ind w:left="1428"/>
        <w:rPr>
          <w:lang w:val="en-US"/>
        </w:rPr>
      </w:pPr>
      <w:r w:rsidRPr="004D297A">
        <w:rPr>
          <w:lang w:val="en-US"/>
        </w:rPr>
        <w:t>Each customer has its own database with the possibility that it will be replaced or placed in a protected environment for control or investigation.</w:t>
      </w:r>
    </w:p>
    <w:p w14:paraId="65BA7302" w14:textId="02F9223E" w:rsidR="004D297A" w:rsidRPr="004D297A" w:rsidRDefault="004D297A" w:rsidP="0043710C">
      <w:pPr>
        <w:pStyle w:val="Geenafstand"/>
        <w:numPr>
          <w:ilvl w:val="0"/>
          <w:numId w:val="18"/>
        </w:numPr>
        <w:ind w:left="1428"/>
        <w:rPr>
          <w:lang w:val="en-US"/>
        </w:rPr>
      </w:pPr>
      <w:r w:rsidRPr="004D297A">
        <w:rPr>
          <w:lang w:val="en-US"/>
        </w:rPr>
        <w:t>Almost all components are implemented at least in pairs.</w:t>
      </w:r>
    </w:p>
    <w:p w14:paraId="3CDAFE20" w14:textId="61408FF9" w:rsidR="004D297A" w:rsidRPr="004D297A" w:rsidRDefault="004D297A" w:rsidP="0043710C">
      <w:pPr>
        <w:pStyle w:val="Geenafstand"/>
        <w:numPr>
          <w:ilvl w:val="0"/>
          <w:numId w:val="18"/>
        </w:numPr>
        <w:ind w:left="1428"/>
        <w:rPr>
          <w:lang w:val="en-US"/>
        </w:rPr>
      </w:pPr>
      <w:r w:rsidRPr="004D297A">
        <w:rPr>
          <w:lang w:val="en-US"/>
        </w:rPr>
        <w:t xml:space="preserve">We aim for an uptime of </w:t>
      </w:r>
      <w:r w:rsidR="001D139B">
        <w:rPr>
          <w:lang w:val="en-US"/>
        </w:rPr>
        <w:t xml:space="preserve">&gt; </w:t>
      </w:r>
      <w:r w:rsidRPr="004D297A">
        <w:rPr>
          <w:lang w:val="en-US"/>
        </w:rPr>
        <w:t>99.5%.</w:t>
      </w:r>
    </w:p>
    <w:p w14:paraId="3853E8C4" w14:textId="65445F43" w:rsidR="004D297A" w:rsidRDefault="004D297A" w:rsidP="0043710C">
      <w:pPr>
        <w:pStyle w:val="Geenafstand"/>
        <w:numPr>
          <w:ilvl w:val="0"/>
          <w:numId w:val="18"/>
        </w:numPr>
        <w:ind w:left="1428"/>
        <w:rPr>
          <w:lang w:val="en-US"/>
        </w:rPr>
      </w:pPr>
      <w:r w:rsidRPr="004D297A">
        <w:rPr>
          <w:lang w:val="en-US"/>
        </w:rPr>
        <w:t>Updates and bug fixes are made daily via Continuous integration on the live system, resulting in little to no downtime.</w:t>
      </w:r>
    </w:p>
    <w:p w14:paraId="2DC50D85" w14:textId="77777777" w:rsidR="004D297A" w:rsidRPr="004D297A" w:rsidRDefault="004D297A" w:rsidP="004D297A">
      <w:pPr>
        <w:pStyle w:val="Geenafstand"/>
        <w:ind w:left="708"/>
        <w:rPr>
          <w:lang w:val="en-US"/>
        </w:rPr>
      </w:pPr>
    </w:p>
    <w:p w14:paraId="6D264AFD" w14:textId="01FBB4F9" w:rsidR="004D297A" w:rsidRPr="004D297A" w:rsidRDefault="004D297A" w:rsidP="004D297A">
      <w:pPr>
        <w:pStyle w:val="Geenafstand"/>
        <w:numPr>
          <w:ilvl w:val="0"/>
          <w:numId w:val="16"/>
        </w:numPr>
        <w:rPr>
          <w:lang w:val="en-US"/>
        </w:rPr>
      </w:pPr>
      <w:r w:rsidRPr="0043710C">
        <w:rPr>
          <w:b/>
          <w:bCs/>
          <w:lang w:val="en-US"/>
        </w:rPr>
        <w:t>Compete</w:t>
      </w:r>
      <w:r w:rsidR="0043710C">
        <w:rPr>
          <w:b/>
          <w:bCs/>
          <w:lang w:val="en-US"/>
        </w:rPr>
        <w:t xml:space="preserve"> |</w:t>
      </w:r>
      <w:r w:rsidRPr="0043710C">
        <w:rPr>
          <w:b/>
          <w:bCs/>
          <w:lang w:val="en-US"/>
        </w:rPr>
        <w:t xml:space="preserve"> IT Solutions BV</w:t>
      </w:r>
      <w:r w:rsidRPr="004D297A">
        <w:rPr>
          <w:lang w:val="en-US"/>
        </w:rPr>
        <w:t xml:space="preserve"> is supplier of the product </w:t>
      </w:r>
      <w:r w:rsidRPr="0043710C">
        <w:rPr>
          <w:u w:val="single"/>
          <w:lang w:val="en-US"/>
        </w:rPr>
        <w:t>www.</w:t>
      </w:r>
      <w:r w:rsidR="0043710C" w:rsidRPr="0043710C">
        <w:rPr>
          <w:u w:val="single"/>
          <w:lang w:val="en-US"/>
        </w:rPr>
        <w:t>leavedays.com</w:t>
      </w:r>
      <w:r w:rsidRPr="004D297A">
        <w:rPr>
          <w:lang w:val="en-US"/>
        </w:rPr>
        <w:t>.</w:t>
      </w:r>
    </w:p>
    <w:sectPr w:rsidR="004D297A" w:rsidRPr="004D297A" w:rsidSect="0043710C">
      <w:headerReference w:type="default" r:id="rId11"/>
      <w:footerReference w:type="default" r:id="rId12"/>
      <w:pgSz w:w="11906" w:h="16838"/>
      <w:pgMar w:top="1417" w:right="1417" w:bottom="1417" w:left="1417" w:header="1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B1CA7" w14:textId="77777777" w:rsidR="0010094E" w:rsidRDefault="0010094E" w:rsidP="00EC411C">
      <w:pPr>
        <w:spacing w:after="0" w:line="240" w:lineRule="auto"/>
      </w:pPr>
      <w:r>
        <w:separator/>
      </w:r>
    </w:p>
  </w:endnote>
  <w:endnote w:type="continuationSeparator" w:id="0">
    <w:p w14:paraId="13DC0850" w14:textId="77777777" w:rsidR="0010094E" w:rsidRDefault="0010094E" w:rsidP="00EC411C">
      <w:pPr>
        <w:spacing w:after="0" w:line="240" w:lineRule="auto"/>
      </w:pPr>
      <w:r>
        <w:continuationSeparator/>
      </w:r>
    </w:p>
  </w:endnote>
  <w:endnote w:type="continuationNotice" w:id="1">
    <w:p w14:paraId="1E70BCFB" w14:textId="77777777" w:rsidR="0010094E" w:rsidRDefault="00100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C33D" w14:textId="62D12BE3" w:rsidR="00EB4D9A" w:rsidRPr="004D297A" w:rsidRDefault="00EB4D9A" w:rsidP="00580FBC">
    <w:pPr>
      <w:pStyle w:val="Voettekst"/>
      <w:rPr>
        <w:lang w:val="en-US"/>
      </w:rPr>
    </w:pPr>
    <w:r w:rsidRPr="004D297A">
      <w:rPr>
        <w:lang w:val="en-US"/>
      </w:rPr>
      <w:t>Compet</w:t>
    </w:r>
    <w:r w:rsidR="004D297A" w:rsidRPr="004D297A">
      <w:rPr>
        <w:lang w:val="en-US"/>
      </w:rPr>
      <w:t>e | IT Solutions</w:t>
    </w:r>
    <w:r w:rsidR="004D297A" w:rsidRPr="004D297A">
      <w:rPr>
        <w:lang w:val="en-US"/>
      </w:rPr>
      <w:tab/>
    </w:r>
    <w:r w:rsidRPr="004D297A">
      <w:rPr>
        <w:lang w:val="en-US"/>
      </w:rPr>
      <w:t xml:space="preserve">                       </w:t>
    </w:r>
    <w:proofErr w:type="spellStart"/>
    <w:r w:rsidRPr="004D297A">
      <w:rPr>
        <w:lang w:val="en-US"/>
      </w:rPr>
      <w:t>Algerastraat</w:t>
    </w:r>
    <w:proofErr w:type="spellEnd"/>
    <w:r w:rsidRPr="004D297A">
      <w:rPr>
        <w:lang w:val="en-US"/>
      </w:rPr>
      <w:t xml:space="preserve"> 7                                           Bank: 68.34..59.430</w:t>
    </w:r>
  </w:p>
  <w:p w14:paraId="7AD0DAFD" w14:textId="3FCD4A40" w:rsidR="00EB4D9A" w:rsidRPr="004D297A" w:rsidRDefault="00EB4D9A" w:rsidP="00580FBC">
    <w:pPr>
      <w:pStyle w:val="Voettekst"/>
    </w:pPr>
    <w:r w:rsidRPr="004D297A">
      <w:t>telefoon: 010-2382040</w:t>
    </w:r>
    <w:r w:rsidR="004D297A" w:rsidRPr="004D297A">
      <w:tab/>
    </w:r>
    <w:r w:rsidR="004D297A">
      <w:t xml:space="preserve">                       </w:t>
    </w:r>
    <w:r w:rsidRPr="004D297A">
      <w:t xml:space="preserve">3125 BS Schiedam                              </w:t>
    </w:r>
    <w:r w:rsidR="004D297A">
      <w:t xml:space="preserve">     </w:t>
    </w:r>
    <w:r w:rsidRPr="004D297A">
      <w:t xml:space="preserve">BTW: NL806826678B01                                                                                                                                                             </w:t>
    </w:r>
  </w:p>
  <w:p w14:paraId="396E2854" w14:textId="7F7F6DD4" w:rsidR="00EB4D9A" w:rsidRPr="004D297A" w:rsidRDefault="00EB4D9A" w:rsidP="00580FBC">
    <w:pPr>
      <w:pStyle w:val="Voettekst"/>
    </w:pPr>
    <w:r w:rsidRPr="004D297A">
      <w:t xml:space="preserve">fax:010-4153360                                  Postbus 367                                   </w:t>
    </w:r>
    <w:r w:rsidR="004D297A">
      <w:t xml:space="preserve">           </w:t>
    </w:r>
    <w:r w:rsidRPr="004D297A">
      <w:t>KvK Rotterdam: 24421543</w:t>
    </w:r>
  </w:p>
  <w:p w14:paraId="520DE147" w14:textId="203F8490" w:rsidR="00EB4D9A" w:rsidRPr="004D297A" w:rsidRDefault="00EB4D9A" w:rsidP="00580FBC">
    <w:pPr>
      <w:pStyle w:val="Voettekst"/>
      <w:rPr>
        <w:lang w:val="de-DE"/>
      </w:rPr>
    </w:pPr>
    <w:r w:rsidRPr="004D297A">
      <w:rPr>
        <w:lang w:val="de-DE"/>
      </w:rPr>
      <w:t xml:space="preserve">email: info@compete.nl                     3100 AJ Schiedam                      </w:t>
    </w:r>
    <w:r w:rsidR="004D297A">
      <w:rPr>
        <w:lang w:val="de-DE"/>
      </w:rPr>
      <w:t xml:space="preserve">             </w:t>
    </w:r>
    <w:hyperlink r:id="rId1">
      <w:r w:rsidRPr="004D297A">
        <w:rPr>
          <w:rStyle w:val="Hyperlink"/>
          <w:lang w:val="de-DE"/>
        </w:rPr>
        <w:t>www.compete.nl</w:t>
      </w:r>
    </w:hyperlink>
  </w:p>
  <w:p w14:paraId="795554FF" w14:textId="62AF10DB" w:rsidR="00EB4D9A" w:rsidRPr="0043710C" w:rsidRDefault="00EB4D9A" w:rsidP="00580FBC">
    <w:pPr>
      <w:pStyle w:val="Voettekst"/>
      <w:rPr>
        <w:i/>
        <w:iCs/>
        <w:sz w:val="18"/>
        <w:szCs w:val="18"/>
        <w:lang w:val="en-US"/>
      </w:rPr>
    </w:pPr>
    <w:r w:rsidRPr="34EC097C">
      <w:rPr>
        <w:i/>
        <w:iCs/>
        <w:sz w:val="18"/>
        <w:szCs w:val="18"/>
        <w:lang w:val="en-US"/>
      </w:rPr>
      <w:t xml:space="preserve">All our offers and agreements are subjected to the General Terms and Conditions of </w:t>
    </w:r>
    <w:proofErr w:type="spellStart"/>
    <w:r w:rsidRPr="34EC097C">
      <w:rPr>
        <w:i/>
        <w:iCs/>
        <w:sz w:val="18"/>
        <w:szCs w:val="18"/>
        <w:lang w:val="en-US"/>
      </w:rPr>
      <w:t>ICT~Office</w:t>
    </w:r>
    <w:proofErr w:type="spellEnd"/>
    <w:r w:rsidRPr="34EC097C">
      <w:rPr>
        <w:i/>
        <w:iCs/>
        <w:sz w:val="18"/>
        <w:szCs w:val="18"/>
        <w:lang w:val="en-US"/>
      </w:rPr>
      <w:t>, General Module, Module 4, 12 registered at the Chamber of Commerce Midden-Nederland with number 30174840</w:t>
    </w:r>
  </w:p>
  <w:p w14:paraId="59AAAF00" w14:textId="77777777" w:rsidR="00EB4D9A" w:rsidRPr="00585AD8" w:rsidRDefault="00EB4D9A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60CE" w14:textId="77777777" w:rsidR="0010094E" w:rsidRDefault="0010094E" w:rsidP="00EC411C">
      <w:pPr>
        <w:spacing w:after="0" w:line="240" w:lineRule="auto"/>
      </w:pPr>
      <w:r>
        <w:separator/>
      </w:r>
    </w:p>
  </w:footnote>
  <w:footnote w:type="continuationSeparator" w:id="0">
    <w:p w14:paraId="276072D8" w14:textId="77777777" w:rsidR="0010094E" w:rsidRDefault="0010094E" w:rsidP="00EC411C">
      <w:pPr>
        <w:spacing w:after="0" w:line="240" w:lineRule="auto"/>
      </w:pPr>
      <w:r>
        <w:continuationSeparator/>
      </w:r>
    </w:p>
  </w:footnote>
  <w:footnote w:type="continuationNotice" w:id="1">
    <w:p w14:paraId="5AEDC292" w14:textId="77777777" w:rsidR="0010094E" w:rsidRDefault="00100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497F" w14:textId="77777777" w:rsidR="00EB4D9A" w:rsidRDefault="00EB4D9A" w:rsidP="00972943">
    <w:pPr>
      <w:pStyle w:val="Koptekst"/>
      <w:ind w:left="-993"/>
    </w:pPr>
    <w:r w:rsidRPr="00511765">
      <w:rPr>
        <w:noProof/>
        <w:lang w:eastAsia="nl-NL"/>
      </w:rPr>
      <w:drawing>
        <wp:inline distT="0" distB="0" distL="0" distR="0" wp14:anchorId="247E1FB6" wp14:editId="07777777">
          <wp:extent cx="7639050" cy="1085850"/>
          <wp:effectExtent l="0" t="0" r="0" b="0"/>
          <wp:docPr id="1" name="Afbeelding 3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7" type="#_x0000_t75" style="width:10.2pt;height:10.2pt" o:bullet="t">
        <v:imagedata r:id="rId1" o:title="vrijedagen_ico_org1 1515"/>
      </v:shape>
    </w:pict>
  </w:numPicBullet>
  <w:abstractNum w:abstractNumId="0" w15:restartNumberingAfterBreak="0">
    <w:nsid w:val="06941DA1"/>
    <w:multiLevelType w:val="hybridMultilevel"/>
    <w:tmpl w:val="D15E8D2A"/>
    <w:lvl w:ilvl="0" w:tplc="DB169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2DC"/>
    <w:multiLevelType w:val="hybridMultilevel"/>
    <w:tmpl w:val="899811D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DA77A3"/>
    <w:multiLevelType w:val="hybridMultilevel"/>
    <w:tmpl w:val="D2628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46D5C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89A"/>
    <w:multiLevelType w:val="hybridMultilevel"/>
    <w:tmpl w:val="ACC0F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9D7"/>
    <w:multiLevelType w:val="hybridMultilevel"/>
    <w:tmpl w:val="160E7122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C495623"/>
    <w:multiLevelType w:val="hybridMultilevel"/>
    <w:tmpl w:val="73AAA83E"/>
    <w:lvl w:ilvl="0" w:tplc="DB1695A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C1A4C"/>
    <w:multiLevelType w:val="hybridMultilevel"/>
    <w:tmpl w:val="188E4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4754"/>
    <w:multiLevelType w:val="hybridMultilevel"/>
    <w:tmpl w:val="565EDD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A3453"/>
    <w:multiLevelType w:val="hybridMultilevel"/>
    <w:tmpl w:val="0E588F26"/>
    <w:lvl w:ilvl="0" w:tplc="DB169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3CF0"/>
    <w:multiLevelType w:val="hybridMultilevel"/>
    <w:tmpl w:val="F64C5168"/>
    <w:lvl w:ilvl="0" w:tplc="DB169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56E55"/>
    <w:multiLevelType w:val="hybridMultilevel"/>
    <w:tmpl w:val="9BC8B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4AB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7512"/>
    <w:multiLevelType w:val="hybridMultilevel"/>
    <w:tmpl w:val="F1423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959D0"/>
    <w:multiLevelType w:val="hybridMultilevel"/>
    <w:tmpl w:val="D2628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46D5C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33BA5"/>
    <w:multiLevelType w:val="hybridMultilevel"/>
    <w:tmpl w:val="72664E80"/>
    <w:lvl w:ilvl="0" w:tplc="DB1695A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56E74"/>
    <w:multiLevelType w:val="hybridMultilevel"/>
    <w:tmpl w:val="74661098"/>
    <w:lvl w:ilvl="0" w:tplc="5DE22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D25DE"/>
    <w:multiLevelType w:val="hybridMultilevel"/>
    <w:tmpl w:val="BF64EF9E"/>
    <w:lvl w:ilvl="0" w:tplc="DB169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61DA"/>
    <w:multiLevelType w:val="hybridMultilevel"/>
    <w:tmpl w:val="6AC0A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6046A"/>
    <w:multiLevelType w:val="hybridMultilevel"/>
    <w:tmpl w:val="B8AE8240"/>
    <w:lvl w:ilvl="0" w:tplc="DB1695A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86610C"/>
    <w:multiLevelType w:val="hybridMultilevel"/>
    <w:tmpl w:val="ADB8D8BE"/>
    <w:lvl w:ilvl="0" w:tplc="DB1695A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6E06B7"/>
    <w:multiLevelType w:val="hybridMultilevel"/>
    <w:tmpl w:val="740A4390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E62B8"/>
    <w:multiLevelType w:val="hybridMultilevel"/>
    <w:tmpl w:val="06D220B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0"/>
  </w:num>
  <w:num w:numId="5">
    <w:abstractNumId w:val="7"/>
  </w:num>
  <w:num w:numId="6">
    <w:abstractNumId w:val="18"/>
  </w:num>
  <w:num w:numId="7">
    <w:abstractNumId w:val="5"/>
  </w:num>
  <w:num w:numId="8">
    <w:abstractNumId w:val="17"/>
  </w:num>
  <w:num w:numId="9">
    <w:abstractNumId w:val="13"/>
  </w:num>
  <w:num w:numId="10">
    <w:abstractNumId w:val="8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12"/>
  </w:num>
  <w:num w:numId="16">
    <w:abstractNumId w:val="6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1C"/>
    <w:rsid w:val="00000062"/>
    <w:rsid w:val="00010BD7"/>
    <w:rsid w:val="000111AC"/>
    <w:rsid w:val="0001314B"/>
    <w:rsid w:val="00020DDF"/>
    <w:rsid w:val="00027E5A"/>
    <w:rsid w:val="00032F0D"/>
    <w:rsid w:val="00036E19"/>
    <w:rsid w:val="0004169E"/>
    <w:rsid w:val="00042A8B"/>
    <w:rsid w:val="00042BFF"/>
    <w:rsid w:val="0004449C"/>
    <w:rsid w:val="000464F1"/>
    <w:rsid w:val="0005021C"/>
    <w:rsid w:val="00052260"/>
    <w:rsid w:val="000632FF"/>
    <w:rsid w:val="00070C36"/>
    <w:rsid w:val="000722C5"/>
    <w:rsid w:val="0007590E"/>
    <w:rsid w:val="00075EF9"/>
    <w:rsid w:val="00091762"/>
    <w:rsid w:val="00097C38"/>
    <w:rsid w:val="000A55D2"/>
    <w:rsid w:val="000B0127"/>
    <w:rsid w:val="000B275E"/>
    <w:rsid w:val="000B45A2"/>
    <w:rsid w:val="000B55B2"/>
    <w:rsid w:val="000C1D67"/>
    <w:rsid w:val="000C2AB7"/>
    <w:rsid w:val="000C5CE9"/>
    <w:rsid w:val="000C61F7"/>
    <w:rsid w:val="000D09F9"/>
    <w:rsid w:val="000D3777"/>
    <w:rsid w:val="000E5F8A"/>
    <w:rsid w:val="000E6E8C"/>
    <w:rsid w:val="000F68E5"/>
    <w:rsid w:val="000F69D6"/>
    <w:rsid w:val="0010094E"/>
    <w:rsid w:val="00102806"/>
    <w:rsid w:val="00103177"/>
    <w:rsid w:val="00104AD0"/>
    <w:rsid w:val="00111CA3"/>
    <w:rsid w:val="00113CC3"/>
    <w:rsid w:val="00116CC5"/>
    <w:rsid w:val="00121255"/>
    <w:rsid w:val="00121D8C"/>
    <w:rsid w:val="00127359"/>
    <w:rsid w:val="00130F9A"/>
    <w:rsid w:val="001333C8"/>
    <w:rsid w:val="00134525"/>
    <w:rsid w:val="00137E0B"/>
    <w:rsid w:val="00141084"/>
    <w:rsid w:val="00143FD6"/>
    <w:rsid w:val="00144CE2"/>
    <w:rsid w:val="00144E7D"/>
    <w:rsid w:val="00150A27"/>
    <w:rsid w:val="001847E2"/>
    <w:rsid w:val="00185598"/>
    <w:rsid w:val="0018728A"/>
    <w:rsid w:val="00187DB1"/>
    <w:rsid w:val="00191E52"/>
    <w:rsid w:val="0019355B"/>
    <w:rsid w:val="00197C71"/>
    <w:rsid w:val="001A446C"/>
    <w:rsid w:val="001C5338"/>
    <w:rsid w:val="001C67ED"/>
    <w:rsid w:val="001D139B"/>
    <w:rsid w:val="001D36B1"/>
    <w:rsid w:val="001D44FD"/>
    <w:rsid w:val="001D6DED"/>
    <w:rsid w:val="001E1777"/>
    <w:rsid w:val="001F41F5"/>
    <w:rsid w:val="001F6E83"/>
    <w:rsid w:val="001F7777"/>
    <w:rsid w:val="002025C0"/>
    <w:rsid w:val="00205F46"/>
    <w:rsid w:val="0021276A"/>
    <w:rsid w:val="0021469B"/>
    <w:rsid w:val="0021750C"/>
    <w:rsid w:val="00227244"/>
    <w:rsid w:val="00227C27"/>
    <w:rsid w:val="00230AE1"/>
    <w:rsid w:val="0024617B"/>
    <w:rsid w:val="00246A3E"/>
    <w:rsid w:val="00252640"/>
    <w:rsid w:val="00253E3B"/>
    <w:rsid w:val="002551A0"/>
    <w:rsid w:val="00255A81"/>
    <w:rsid w:val="00262D22"/>
    <w:rsid w:val="00264FF7"/>
    <w:rsid w:val="00267258"/>
    <w:rsid w:val="00271672"/>
    <w:rsid w:val="00274F10"/>
    <w:rsid w:val="00276A02"/>
    <w:rsid w:val="00287426"/>
    <w:rsid w:val="002A1E5F"/>
    <w:rsid w:val="002A25A5"/>
    <w:rsid w:val="002A3C94"/>
    <w:rsid w:val="002B0538"/>
    <w:rsid w:val="002B0669"/>
    <w:rsid w:val="002B5262"/>
    <w:rsid w:val="002B5A7F"/>
    <w:rsid w:val="002C140B"/>
    <w:rsid w:val="002C3337"/>
    <w:rsid w:val="002C68D3"/>
    <w:rsid w:val="002C7A71"/>
    <w:rsid w:val="002D2A16"/>
    <w:rsid w:val="002D2F6D"/>
    <w:rsid w:val="002D50FB"/>
    <w:rsid w:val="002D5448"/>
    <w:rsid w:val="002D6866"/>
    <w:rsid w:val="002D690B"/>
    <w:rsid w:val="002E305A"/>
    <w:rsid w:val="002E4006"/>
    <w:rsid w:val="002F1574"/>
    <w:rsid w:val="002F24A5"/>
    <w:rsid w:val="002F2FA0"/>
    <w:rsid w:val="002F7C28"/>
    <w:rsid w:val="003005E4"/>
    <w:rsid w:val="00301C9E"/>
    <w:rsid w:val="003134FA"/>
    <w:rsid w:val="0031449D"/>
    <w:rsid w:val="00314CB8"/>
    <w:rsid w:val="00314DEA"/>
    <w:rsid w:val="00315555"/>
    <w:rsid w:val="00331A7B"/>
    <w:rsid w:val="00335689"/>
    <w:rsid w:val="00335D91"/>
    <w:rsid w:val="0033684C"/>
    <w:rsid w:val="00337574"/>
    <w:rsid w:val="00341768"/>
    <w:rsid w:val="00343790"/>
    <w:rsid w:val="00344029"/>
    <w:rsid w:val="0035137B"/>
    <w:rsid w:val="00352315"/>
    <w:rsid w:val="00352B24"/>
    <w:rsid w:val="00354EAF"/>
    <w:rsid w:val="003660FA"/>
    <w:rsid w:val="0037485C"/>
    <w:rsid w:val="00374A9C"/>
    <w:rsid w:val="00375E65"/>
    <w:rsid w:val="0038142F"/>
    <w:rsid w:val="003825FB"/>
    <w:rsid w:val="00383CFC"/>
    <w:rsid w:val="00384C27"/>
    <w:rsid w:val="003A45CB"/>
    <w:rsid w:val="003A7E78"/>
    <w:rsid w:val="003C0895"/>
    <w:rsid w:val="003C2A34"/>
    <w:rsid w:val="003C60A7"/>
    <w:rsid w:val="003D5F4F"/>
    <w:rsid w:val="003E0CCA"/>
    <w:rsid w:val="003E3D65"/>
    <w:rsid w:val="003E58B6"/>
    <w:rsid w:val="003E7649"/>
    <w:rsid w:val="003F177B"/>
    <w:rsid w:val="003F3547"/>
    <w:rsid w:val="00403E7E"/>
    <w:rsid w:val="00404058"/>
    <w:rsid w:val="00405937"/>
    <w:rsid w:val="004133F4"/>
    <w:rsid w:val="00432373"/>
    <w:rsid w:val="0043710C"/>
    <w:rsid w:val="00437F8D"/>
    <w:rsid w:val="0044028D"/>
    <w:rsid w:val="00440CBE"/>
    <w:rsid w:val="00442313"/>
    <w:rsid w:val="00443997"/>
    <w:rsid w:val="00450D5F"/>
    <w:rsid w:val="00453373"/>
    <w:rsid w:val="0045564A"/>
    <w:rsid w:val="00456A86"/>
    <w:rsid w:val="00461948"/>
    <w:rsid w:val="00463894"/>
    <w:rsid w:val="00465C9D"/>
    <w:rsid w:val="0047279E"/>
    <w:rsid w:val="0047585E"/>
    <w:rsid w:val="0047706E"/>
    <w:rsid w:val="004864CC"/>
    <w:rsid w:val="00487B73"/>
    <w:rsid w:val="00491D09"/>
    <w:rsid w:val="004A1308"/>
    <w:rsid w:val="004A14B2"/>
    <w:rsid w:val="004A5C00"/>
    <w:rsid w:val="004A5F6B"/>
    <w:rsid w:val="004B0BD7"/>
    <w:rsid w:val="004B2DD0"/>
    <w:rsid w:val="004C5393"/>
    <w:rsid w:val="004D297A"/>
    <w:rsid w:val="004E3261"/>
    <w:rsid w:val="004E5489"/>
    <w:rsid w:val="004F0F8F"/>
    <w:rsid w:val="004F68BE"/>
    <w:rsid w:val="005017AC"/>
    <w:rsid w:val="0050339A"/>
    <w:rsid w:val="0050513F"/>
    <w:rsid w:val="00515947"/>
    <w:rsid w:val="005163A8"/>
    <w:rsid w:val="00520F53"/>
    <w:rsid w:val="00522BAB"/>
    <w:rsid w:val="00524434"/>
    <w:rsid w:val="00525053"/>
    <w:rsid w:val="005315C0"/>
    <w:rsid w:val="005379F2"/>
    <w:rsid w:val="005430C3"/>
    <w:rsid w:val="00547C58"/>
    <w:rsid w:val="005510B7"/>
    <w:rsid w:val="00552A6C"/>
    <w:rsid w:val="005628A4"/>
    <w:rsid w:val="005639ED"/>
    <w:rsid w:val="00563D09"/>
    <w:rsid w:val="00563F2F"/>
    <w:rsid w:val="00565E6A"/>
    <w:rsid w:val="00573CB6"/>
    <w:rsid w:val="00575192"/>
    <w:rsid w:val="00580FBC"/>
    <w:rsid w:val="00585AD8"/>
    <w:rsid w:val="005863D1"/>
    <w:rsid w:val="005917D4"/>
    <w:rsid w:val="00592832"/>
    <w:rsid w:val="00596DE7"/>
    <w:rsid w:val="005A7C72"/>
    <w:rsid w:val="005B48CF"/>
    <w:rsid w:val="005C3C4A"/>
    <w:rsid w:val="005C6B55"/>
    <w:rsid w:val="005C7DCB"/>
    <w:rsid w:val="005E09B6"/>
    <w:rsid w:val="005E10D8"/>
    <w:rsid w:val="006043DD"/>
    <w:rsid w:val="006120CE"/>
    <w:rsid w:val="00615D29"/>
    <w:rsid w:val="006219A6"/>
    <w:rsid w:val="00631294"/>
    <w:rsid w:val="00633AB8"/>
    <w:rsid w:val="00634526"/>
    <w:rsid w:val="00636DF0"/>
    <w:rsid w:val="00643CFC"/>
    <w:rsid w:val="00647349"/>
    <w:rsid w:val="006530B8"/>
    <w:rsid w:val="00666487"/>
    <w:rsid w:val="006666D6"/>
    <w:rsid w:val="00670BB1"/>
    <w:rsid w:val="00671FDA"/>
    <w:rsid w:val="00673B81"/>
    <w:rsid w:val="00674331"/>
    <w:rsid w:val="00676EDF"/>
    <w:rsid w:val="00681336"/>
    <w:rsid w:val="00682D86"/>
    <w:rsid w:val="0068477D"/>
    <w:rsid w:val="00693BE2"/>
    <w:rsid w:val="006A6087"/>
    <w:rsid w:val="006B255E"/>
    <w:rsid w:val="006B6E69"/>
    <w:rsid w:val="006C376A"/>
    <w:rsid w:val="006C7D99"/>
    <w:rsid w:val="006D727B"/>
    <w:rsid w:val="006E1CB2"/>
    <w:rsid w:val="006E26E5"/>
    <w:rsid w:val="006E3934"/>
    <w:rsid w:val="006E630F"/>
    <w:rsid w:val="006E7835"/>
    <w:rsid w:val="006E7C6B"/>
    <w:rsid w:val="006F618A"/>
    <w:rsid w:val="006F7EE8"/>
    <w:rsid w:val="0070058F"/>
    <w:rsid w:val="00700F5F"/>
    <w:rsid w:val="0070372C"/>
    <w:rsid w:val="00710DB3"/>
    <w:rsid w:val="007111E2"/>
    <w:rsid w:val="00713A41"/>
    <w:rsid w:val="00715F4B"/>
    <w:rsid w:val="00723059"/>
    <w:rsid w:val="0072505E"/>
    <w:rsid w:val="007306AE"/>
    <w:rsid w:val="00742380"/>
    <w:rsid w:val="00743B49"/>
    <w:rsid w:val="007455C3"/>
    <w:rsid w:val="00760972"/>
    <w:rsid w:val="00771485"/>
    <w:rsid w:val="00771F38"/>
    <w:rsid w:val="00775B61"/>
    <w:rsid w:val="00780981"/>
    <w:rsid w:val="00780EF7"/>
    <w:rsid w:val="007931E7"/>
    <w:rsid w:val="007A0665"/>
    <w:rsid w:val="007A3FC0"/>
    <w:rsid w:val="007A4F90"/>
    <w:rsid w:val="007A7544"/>
    <w:rsid w:val="007B5274"/>
    <w:rsid w:val="007B79BC"/>
    <w:rsid w:val="007C5646"/>
    <w:rsid w:val="007C66CD"/>
    <w:rsid w:val="007D1A66"/>
    <w:rsid w:val="007D4F07"/>
    <w:rsid w:val="007E1A3B"/>
    <w:rsid w:val="007E3368"/>
    <w:rsid w:val="007E5A70"/>
    <w:rsid w:val="007F173B"/>
    <w:rsid w:val="007F3273"/>
    <w:rsid w:val="007F3C4B"/>
    <w:rsid w:val="007F7EC5"/>
    <w:rsid w:val="00803241"/>
    <w:rsid w:val="008170C7"/>
    <w:rsid w:val="008223FA"/>
    <w:rsid w:val="00824C54"/>
    <w:rsid w:val="00825863"/>
    <w:rsid w:val="008302F9"/>
    <w:rsid w:val="008343EB"/>
    <w:rsid w:val="008364E5"/>
    <w:rsid w:val="00842700"/>
    <w:rsid w:val="00843F16"/>
    <w:rsid w:val="00845E91"/>
    <w:rsid w:val="00864C28"/>
    <w:rsid w:val="00874D6B"/>
    <w:rsid w:val="00884A2A"/>
    <w:rsid w:val="008914EE"/>
    <w:rsid w:val="00891622"/>
    <w:rsid w:val="008972B9"/>
    <w:rsid w:val="008A15B7"/>
    <w:rsid w:val="008A5661"/>
    <w:rsid w:val="008A6E48"/>
    <w:rsid w:val="008A7AF6"/>
    <w:rsid w:val="008B2A7E"/>
    <w:rsid w:val="008C46ED"/>
    <w:rsid w:val="008C64ED"/>
    <w:rsid w:val="008C691F"/>
    <w:rsid w:val="008D2143"/>
    <w:rsid w:val="008D60E2"/>
    <w:rsid w:val="008E2F2C"/>
    <w:rsid w:val="008E3749"/>
    <w:rsid w:val="008E7FE3"/>
    <w:rsid w:val="008F1376"/>
    <w:rsid w:val="009019CA"/>
    <w:rsid w:val="00902722"/>
    <w:rsid w:val="009039AC"/>
    <w:rsid w:val="00903E98"/>
    <w:rsid w:val="0090494D"/>
    <w:rsid w:val="00906796"/>
    <w:rsid w:val="00917DA1"/>
    <w:rsid w:val="00921392"/>
    <w:rsid w:val="00922477"/>
    <w:rsid w:val="009328E9"/>
    <w:rsid w:val="0093639F"/>
    <w:rsid w:val="009403EC"/>
    <w:rsid w:val="009520A0"/>
    <w:rsid w:val="00952A84"/>
    <w:rsid w:val="00952D6A"/>
    <w:rsid w:val="00972943"/>
    <w:rsid w:val="00990D97"/>
    <w:rsid w:val="009A6163"/>
    <w:rsid w:val="009B57FB"/>
    <w:rsid w:val="009B785F"/>
    <w:rsid w:val="009C2627"/>
    <w:rsid w:val="009C3B8C"/>
    <w:rsid w:val="009C683D"/>
    <w:rsid w:val="009D1533"/>
    <w:rsid w:val="009D451A"/>
    <w:rsid w:val="009D516D"/>
    <w:rsid w:val="009E4FBF"/>
    <w:rsid w:val="009E55B4"/>
    <w:rsid w:val="009F5F41"/>
    <w:rsid w:val="00A006F5"/>
    <w:rsid w:val="00A01DDF"/>
    <w:rsid w:val="00A02C6D"/>
    <w:rsid w:val="00A05835"/>
    <w:rsid w:val="00A14566"/>
    <w:rsid w:val="00A15959"/>
    <w:rsid w:val="00A22B69"/>
    <w:rsid w:val="00A234B7"/>
    <w:rsid w:val="00A240C0"/>
    <w:rsid w:val="00A25178"/>
    <w:rsid w:val="00A351B0"/>
    <w:rsid w:val="00A4722C"/>
    <w:rsid w:val="00A56CD7"/>
    <w:rsid w:val="00A6525D"/>
    <w:rsid w:val="00A7259A"/>
    <w:rsid w:val="00A76663"/>
    <w:rsid w:val="00A80685"/>
    <w:rsid w:val="00A81DBA"/>
    <w:rsid w:val="00A91958"/>
    <w:rsid w:val="00A9195D"/>
    <w:rsid w:val="00A93BB8"/>
    <w:rsid w:val="00A943AF"/>
    <w:rsid w:val="00AA3419"/>
    <w:rsid w:val="00AB2304"/>
    <w:rsid w:val="00AC19BE"/>
    <w:rsid w:val="00AD0848"/>
    <w:rsid w:val="00AE1F2E"/>
    <w:rsid w:val="00AE346A"/>
    <w:rsid w:val="00AE77DC"/>
    <w:rsid w:val="00AF6BC4"/>
    <w:rsid w:val="00B016EA"/>
    <w:rsid w:val="00B02D53"/>
    <w:rsid w:val="00B11369"/>
    <w:rsid w:val="00B135B2"/>
    <w:rsid w:val="00B158D1"/>
    <w:rsid w:val="00B171A1"/>
    <w:rsid w:val="00B24B0C"/>
    <w:rsid w:val="00B26161"/>
    <w:rsid w:val="00B30324"/>
    <w:rsid w:val="00B32906"/>
    <w:rsid w:val="00B3317B"/>
    <w:rsid w:val="00B3415D"/>
    <w:rsid w:val="00B43950"/>
    <w:rsid w:val="00B570AF"/>
    <w:rsid w:val="00B718F1"/>
    <w:rsid w:val="00B72993"/>
    <w:rsid w:val="00B72E08"/>
    <w:rsid w:val="00B860B3"/>
    <w:rsid w:val="00B86B99"/>
    <w:rsid w:val="00B91B46"/>
    <w:rsid w:val="00B970EC"/>
    <w:rsid w:val="00BA0F1C"/>
    <w:rsid w:val="00BB10A2"/>
    <w:rsid w:val="00BB32DE"/>
    <w:rsid w:val="00BB4466"/>
    <w:rsid w:val="00BB5B6F"/>
    <w:rsid w:val="00BB6AF5"/>
    <w:rsid w:val="00BC1584"/>
    <w:rsid w:val="00BC2A7E"/>
    <w:rsid w:val="00BC4458"/>
    <w:rsid w:val="00BD15D6"/>
    <w:rsid w:val="00BD3A81"/>
    <w:rsid w:val="00BD59A5"/>
    <w:rsid w:val="00BE1E0E"/>
    <w:rsid w:val="00BF1446"/>
    <w:rsid w:val="00BF675D"/>
    <w:rsid w:val="00BF79FE"/>
    <w:rsid w:val="00C00488"/>
    <w:rsid w:val="00C020CC"/>
    <w:rsid w:val="00C03271"/>
    <w:rsid w:val="00C033FB"/>
    <w:rsid w:val="00C147DA"/>
    <w:rsid w:val="00C1506C"/>
    <w:rsid w:val="00C250C0"/>
    <w:rsid w:val="00C34C75"/>
    <w:rsid w:val="00C34DC7"/>
    <w:rsid w:val="00C4299D"/>
    <w:rsid w:val="00C450EF"/>
    <w:rsid w:val="00C503E3"/>
    <w:rsid w:val="00C507CA"/>
    <w:rsid w:val="00C52DEB"/>
    <w:rsid w:val="00C54C5A"/>
    <w:rsid w:val="00C63AEE"/>
    <w:rsid w:val="00C63E92"/>
    <w:rsid w:val="00C6630E"/>
    <w:rsid w:val="00C7774E"/>
    <w:rsid w:val="00C80BEA"/>
    <w:rsid w:val="00C8379D"/>
    <w:rsid w:val="00C85488"/>
    <w:rsid w:val="00C861C6"/>
    <w:rsid w:val="00C9503A"/>
    <w:rsid w:val="00CA604A"/>
    <w:rsid w:val="00CB5E57"/>
    <w:rsid w:val="00CC10D5"/>
    <w:rsid w:val="00CC4F75"/>
    <w:rsid w:val="00CC6C8A"/>
    <w:rsid w:val="00CD713B"/>
    <w:rsid w:val="00CE13DE"/>
    <w:rsid w:val="00CE46B0"/>
    <w:rsid w:val="00D0412B"/>
    <w:rsid w:val="00D055ED"/>
    <w:rsid w:val="00D23048"/>
    <w:rsid w:val="00D23DB2"/>
    <w:rsid w:val="00D2451D"/>
    <w:rsid w:val="00D30F62"/>
    <w:rsid w:val="00D333AD"/>
    <w:rsid w:val="00D5003A"/>
    <w:rsid w:val="00D62463"/>
    <w:rsid w:val="00D65142"/>
    <w:rsid w:val="00D660B6"/>
    <w:rsid w:val="00D76F73"/>
    <w:rsid w:val="00D807D8"/>
    <w:rsid w:val="00D9236B"/>
    <w:rsid w:val="00D92F42"/>
    <w:rsid w:val="00D93CD7"/>
    <w:rsid w:val="00D96BAD"/>
    <w:rsid w:val="00DA36A9"/>
    <w:rsid w:val="00DA5136"/>
    <w:rsid w:val="00DA69DE"/>
    <w:rsid w:val="00DA6B78"/>
    <w:rsid w:val="00DB5C18"/>
    <w:rsid w:val="00DB60FF"/>
    <w:rsid w:val="00DB77ED"/>
    <w:rsid w:val="00DC1299"/>
    <w:rsid w:val="00DC7EBE"/>
    <w:rsid w:val="00DD4F6A"/>
    <w:rsid w:val="00DD5482"/>
    <w:rsid w:val="00DD5AD9"/>
    <w:rsid w:val="00DD64DA"/>
    <w:rsid w:val="00DD79D3"/>
    <w:rsid w:val="00DE6E3F"/>
    <w:rsid w:val="00DF7CC1"/>
    <w:rsid w:val="00E01296"/>
    <w:rsid w:val="00E021A0"/>
    <w:rsid w:val="00E03620"/>
    <w:rsid w:val="00E0656F"/>
    <w:rsid w:val="00E10846"/>
    <w:rsid w:val="00E114B9"/>
    <w:rsid w:val="00E11D82"/>
    <w:rsid w:val="00E170B3"/>
    <w:rsid w:val="00E22ECE"/>
    <w:rsid w:val="00E25646"/>
    <w:rsid w:val="00E310AF"/>
    <w:rsid w:val="00E4284C"/>
    <w:rsid w:val="00E5153B"/>
    <w:rsid w:val="00E51589"/>
    <w:rsid w:val="00E54BA8"/>
    <w:rsid w:val="00E550DC"/>
    <w:rsid w:val="00E55A50"/>
    <w:rsid w:val="00E61812"/>
    <w:rsid w:val="00E61EEE"/>
    <w:rsid w:val="00E645FA"/>
    <w:rsid w:val="00E650F8"/>
    <w:rsid w:val="00E65AF8"/>
    <w:rsid w:val="00E66386"/>
    <w:rsid w:val="00E67D58"/>
    <w:rsid w:val="00E7544D"/>
    <w:rsid w:val="00E76083"/>
    <w:rsid w:val="00E83BBB"/>
    <w:rsid w:val="00E864A4"/>
    <w:rsid w:val="00E923AF"/>
    <w:rsid w:val="00E927CA"/>
    <w:rsid w:val="00E93AF6"/>
    <w:rsid w:val="00E94945"/>
    <w:rsid w:val="00EA5E43"/>
    <w:rsid w:val="00EB3E43"/>
    <w:rsid w:val="00EB3F03"/>
    <w:rsid w:val="00EB4D9A"/>
    <w:rsid w:val="00EB535E"/>
    <w:rsid w:val="00EC411C"/>
    <w:rsid w:val="00EC75DD"/>
    <w:rsid w:val="00EE402F"/>
    <w:rsid w:val="00EF3175"/>
    <w:rsid w:val="00F009FB"/>
    <w:rsid w:val="00F105B4"/>
    <w:rsid w:val="00F10CCB"/>
    <w:rsid w:val="00F10E43"/>
    <w:rsid w:val="00F220DF"/>
    <w:rsid w:val="00F2214E"/>
    <w:rsid w:val="00F2313E"/>
    <w:rsid w:val="00F277A2"/>
    <w:rsid w:val="00F30A89"/>
    <w:rsid w:val="00F33265"/>
    <w:rsid w:val="00F34669"/>
    <w:rsid w:val="00F35AD5"/>
    <w:rsid w:val="00F44861"/>
    <w:rsid w:val="00F4616F"/>
    <w:rsid w:val="00F467ED"/>
    <w:rsid w:val="00F50505"/>
    <w:rsid w:val="00F53D72"/>
    <w:rsid w:val="00F56A96"/>
    <w:rsid w:val="00F607A1"/>
    <w:rsid w:val="00F60F14"/>
    <w:rsid w:val="00F64441"/>
    <w:rsid w:val="00F72A98"/>
    <w:rsid w:val="00F762C7"/>
    <w:rsid w:val="00F824C0"/>
    <w:rsid w:val="00F84880"/>
    <w:rsid w:val="00F93D93"/>
    <w:rsid w:val="00F96E30"/>
    <w:rsid w:val="00F97B75"/>
    <w:rsid w:val="00FA15AF"/>
    <w:rsid w:val="00FA2E70"/>
    <w:rsid w:val="00FA32B0"/>
    <w:rsid w:val="00FA4C7B"/>
    <w:rsid w:val="00FA5D67"/>
    <w:rsid w:val="00FA61F6"/>
    <w:rsid w:val="00FA75AC"/>
    <w:rsid w:val="00FB75CE"/>
    <w:rsid w:val="00FD3292"/>
    <w:rsid w:val="00FD387D"/>
    <w:rsid w:val="00FD6FCC"/>
    <w:rsid w:val="00FE1F9F"/>
    <w:rsid w:val="00FF5F0E"/>
    <w:rsid w:val="00FF7331"/>
    <w:rsid w:val="34E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368F"/>
  <w15:chartTrackingRefBased/>
  <w15:docId w15:val="{F818215D-9AAB-4623-9B02-E298BE6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774E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D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2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2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11C"/>
  </w:style>
  <w:style w:type="paragraph" w:styleId="Voettekst">
    <w:name w:val="footer"/>
    <w:basedOn w:val="Standaard"/>
    <w:link w:val="VoettekstChar"/>
    <w:uiPriority w:val="99"/>
    <w:unhideWhenUsed/>
    <w:rsid w:val="00EC4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11C"/>
  </w:style>
  <w:style w:type="paragraph" w:styleId="Ballontekst">
    <w:name w:val="Balloon Text"/>
    <w:basedOn w:val="Standaard"/>
    <w:link w:val="BallontekstChar"/>
    <w:uiPriority w:val="99"/>
    <w:semiHidden/>
    <w:unhideWhenUsed/>
    <w:rsid w:val="00EC4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EC41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31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F327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21D8C"/>
    <w:rPr>
      <w:rFonts w:ascii="Times New Roman" w:hAnsi="Times New Roman"/>
      <w:sz w:val="24"/>
      <w:szCs w:val="24"/>
    </w:rPr>
  </w:style>
  <w:style w:type="character" w:styleId="GevolgdeHyperlink">
    <w:name w:val="FollowedHyperlink"/>
    <w:uiPriority w:val="99"/>
    <w:semiHidden/>
    <w:unhideWhenUsed/>
    <w:rsid w:val="00BF1446"/>
    <w:rPr>
      <w:color w:val="800080"/>
      <w:u w:val="single"/>
    </w:rPr>
  </w:style>
  <w:style w:type="paragraph" w:styleId="Geenafstand">
    <w:name w:val="No Spacing"/>
    <w:uiPriority w:val="1"/>
    <w:qFormat/>
    <w:rsid w:val="006D727B"/>
    <w:rPr>
      <w:sz w:val="22"/>
      <w:szCs w:val="22"/>
      <w:lang w:val="nl-NL"/>
    </w:rPr>
  </w:style>
  <w:style w:type="paragraph" w:customStyle="1" w:styleId="Default">
    <w:name w:val="Default"/>
    <w:basedOn w:val="Standaard"/>
    <w:rsid w:val="006D727B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nl-NL"/>
    </w:rPr>
  </w:style>
  <w:style w:type="character" w:customStyle="1" w:styleId="A2">
    <w:name w:val="A2"/>
    <w:uiPriority w:val="99"/>
    <w:rsid w:val="006D727B"/>
    <w:rPr>
      <w:rFonts w:ascii="Verdana" w:hAnsi="Verdana" w:hint="default"/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4D2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D29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D29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8CD38B811F249935973D791C33B7A" ma:contentTypeVersion="8" ma:contentTypeDescription="Een nieuw document maken." ma:contentTypeScope="" ma:versionID="66a5bd4aed1c136d3411cf1e12464c92">
  <xsd:schema xmlns:xsd="http://www.w3.org/2001/XMLSchema" xmlns:xs="http://www.w3.org/2001/XMLSchema" xmlns:p="http://schemas.microsoft.com/office/2006/metadata/properties" xmlns:ns2="e9f59e6a-7fdd-4dfc-928c-0c18071a8749" targetNamespace="http://schemas.microsoft.com/office/2006/metadata/properties" ma:root="true" ma:fieldsID="a30a74d34461cc7932d455e86caa63c8" ns2:_="">
    <xsd:import namespace="e9f59e6a-7fdd-4dfc-928c-0c18071a8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9e6a-7fdd-4dfc-928c-0c18071a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07A5-C783-426A-BF4F-8E77E021F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459B3-0520-4558-AAD0-05FF92126950}"/>
</file>

<file path=customXml/itemProps3.xml><?xml version="1.0" encoding="utf-8"?>
<ds:datastoreItem xmlns:ds="http://schemas.openxmlformats.org/officeDocument/2006/customXml" ds:itemID="{C5D6B00B-3D2D-4284-BA21-932F7DC31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109A3-5E19-417F-846F-40F1543B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Pistoor</dc:creator>
  <cp:keywords/>
  <cp:lastModifiedBy>Ricardo van Katwijk</cp:lastModifiedBy>
  <cp:revision>3</cp:revision>
  <cp:lastPrinted>2020-07-20T12:16:00Z</cp:lastPrinted>
  <dcterms:created xsi:type="dcterms:W3CDTF">2020-07-20T12:16:00Z</dcterms:created>
  <dcterms:modified xsi:type="dcterms:W3CDTF">2020-07-20T12:22:00Z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0x0101004E68CD38B811F249935973D791C33B7A</vt:lpwstr>
  </property>
  <property fmtid="{D5CDD505-2E9C-101B-9397-08002B2CF9AE}" pid="3" name="Order">
    <vt:r8>1200</vt:r8>
  </property>
</Properties>
</file>